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4C3" w:rsidRDefault="00175C6A" w:rsidP="00311C3B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об утверждении плана-графика</w:t>
      </w:r>
      <w:r w:rsidR="00F94F59" w:rsidRPr="00F94F59">
        <w:rPr>
          <w:rFonts w:ascii="Times New Roman" w:hAnsi="Times New Roman" w:cs="Times New Roman"/>
          <w:b/>
        </w:rPr>
        <w:t xml:space="preserve"> перехода на предоставление муниципальных услуг в электронной форме</w:t>
      </w:r>
    </w:p>
    <w:p w:rsidR="00F94F59" w:rsidRDefault="00F94F59" w:rsidP="00F94F59">
      <w:pPr>
        <w:pStyle w:val="a3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567"/>
        <w:gridCol w:w="3981"/>
        <w:gridCol w:w="1837"/>
        <w:gridCol w:w="1837"/>
        <w:gridCol w:w="1837"/>
      </w:tblGrid>
      <w:tr w:rsidR="00F94F59" w:rsidTr="00F94F59">
        <w:tc>
          <w:tcPr>
            <w:tcW w:w="10059" w:type="dxa"/>
            <w:gridSpan w:val="5"/>
          </w:tcPr>
          <w:p w:rsidR="00F94F59" w:rsidRDefault="00F94F59" w:rsidP="00F94F5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Итум-Калинский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муниципальный район</w:t>
            </w:r>
          </w:p>
        </w:tc>
      </w:tr>
      <w:tr w:rsidR="00F94F59" w:rsidTr="00F94F59">
        <w:tc>
          <w:tcPr>
            <w:tcW w:w="567" w:type="dxa"/>
          </w:tcPr>
          <w:p w:rsidR="00F94F59" w:rsidRDefault="00F94F59" w:rsidP="00F94F5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81" w:type="dxa"/>
          </w:tcPr>
          <w:p w:rsidR="00F94F59" w:rsidRDefault="00F94F59" w:rsidP="00F94F5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сельского поселения</w:t>
            </w:r>
          </w:p>
        </w:tc>
        <w:tc>
          <w:tcPr>
            <w:tcW w:w="1837" w:type="dxa"/>
          </w:tcPr>
          <w:p w:rsidR="00F94F59" w:rsidRDefault="00F94F59" w:rsidP="00F94F5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План-график утвержден (да/нет)</w:t>
            </w:r>
          </w:p>
        </w:tc>
        <w:tc>
          <w:tcPr>
            <w:tcW w:w="1837" w:type="dxa"/>
          </w:tcPr>
          <w:p w:rsidR="00F94F59" w:rsidRDefault="00F94F59" w:rsidP="00F94F5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Причина отсутствия утвержденного плана-графика</w:t>
            </w:r>
          </w:p>
        </w:tc>
        <w:tc>
          <w:tcPr>
            <w:tcW w:w="1837" w:type="dxa"/>
          </w:tcPr>
          <w:p w:rsidR="00F94F59" w:rsidRDefault="00F94F59" w:rsidP="00F94F5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и реквизиты документа, которым утвержден план-график</w:t>
            </w:r>
          </w:p>
        </w:tc>
      </w:tr>
      <w:tr w:rsidR="00F94F59" w:rsidTr="00F94F59">
        <w:tc>
          <w:tcPr>
            <w:tcW w:w="567" w:type="dxa"/>
          </w:tcPr>
          <w:p w:rsidR="00F94F59" w:rsidRPr="008F5E72" w:rsidRDefault="00F94F59" w:rsidP="00F94F5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81" w:type="dxa"/>
          </w:tcPr>
          <w:p w:rsidR="00F94F59" w:rsidRPr="008F5E72" w:rsidRDefault="00931EC2" w:rsidP="00F94F5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Тазбичинское</w:t>
            </w:r>
            <w:proofErr w:type="spellEnd"/>
            <w:r w:rsidR="008F5E72" w:rsidRPr="008F5E72">
              <w:rPr>
                <w:rFonts w:ascii="Times New Roman" w:hAnsi="Times New Roman" w:cs="Times New Roman"/>
              </w:rPr>
              <w:t xml:space="preserve"> </w:t>
            </w:r>
            <w:r w:rsidR="00F94F59" w:rsidRPr="008F5E72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1837" w:type="dxa"/>
          </w:tcPr>
          <w:p w:rsidR="00F94F59" w:rsidRPr="008F5E72" w:rsidRDefault="00F94F59" w:rsidP="00D615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5E7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37" w:type="dxa"/>
          </w:tcPr>
          <w:p w:rsidR="00F94F59" w:rsidRPr="008F5E72" w:rsidRDefault="00F94F59" w:rsidP="00D615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5E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7" w:type="dxa"/>
          </w:tcPr>
          <w:p w:rsidR="00F94F59" w:rsidRPr="008F5E72" w:rsidRDefault="00F94F59" w:rsidP="00F94F59">
            <w:pPr>
              <w:pStyle w:val="a3"/>
              <w:rPr>
                <w:rFonts w:ascii="Times New Roman" w:hAnsi="Times New Roman" w:cs="Times New Roman"/>
              </w:rPr>
            </w:pPr>
            <w:r w:rsidRPr="008F5E72">
              <w:rPr>
                <w:rFonts w:ascii="Times New Roman" w:hAnsi="Times New Roman" w:cs="Times New Roman"/>
              </w:rPr>
              <w:t>Постановление</w:t>
            </w:r>
            <w:r w:rsidRPr="008F5E72">
              <w:t xml:space="preserve"> </w:t>
            </w:r>
            <w:r w:rsidR="008F5E72">
              <w:rPr>
                <w:rFonts w:ascii="Times New Roman" w:hAnsi="Times New Roman" w:cs="Times New Roman"/>
              </w:rPr>
              <w:t>от 19</w:t>
            </w:r>
            <w:r w:rsidR="00D17015">
              <w:rPr>
                <w:rFonts w:ascii="Times New Roman" w:hAnsi="Times New Roman" w:cs="Times New Roman"/>
              </w:rPr>
              <w:t xml:space="preserve"> мая 2022 № 3</w:t>
            </w:r>
            <w:bookmarkStart w:id="0" w:name="_GoBack"/>
            <w:bookmarkEnd w:id="0"/>
            <w:r w:rsidRPr="008F5E72">
              <w:rPr>
                <w:rFonts w:ascii="Times New Roman" w:hAnsi="Times New Roman" w:cs="Times New Roman"/>
              </w:rPr>
              <w:t xml:space="preserve"> «Об утверждении плана-графика перехода на предоставление муниципальных услуг в электронной форме</w:t>
            </w:r>
            <w:r w:rsidR="008F5E72">
              <w:rPr>
                <w:rFonts w:ascii="Times New Roman" w:hAnsi="Times New Roman" w:cs="Times New Roman"/>
              </w:rPr>
              <w:t>»</w:t>
            </w:r>
          </w:p>
        </w:tc>
      </w:tr>
    </w:tbl>
    <w:p w:rsidR="00F94F59" w:rsidRPr="00F94F59" w:rsidRDefault="00F94F59" w:rsidP="00F94F59">
      <w:pPr>
        <w:pStyle w:val="a3"/>
        <w:rPr>
          <w:rFonts w:ascii="Times New Roman" w:hAnsi="Times New Roman" w:cs="Times New Roman"/>
          <w:b/>
        </w:rPr>
      </w:pPr>
    </w:p>
    <w:sectPr w:rsidR="00F94F59" w:rsidRPr="00F94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529"/>
    <w:multiLevelType w:val="hybridMultilevel"/>
    <w:tmpl w:val="DBA4C2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FB"/>
    <w:rsid w:val="00175C6A"/>
    <w:rsid w:val="00223719"/>
    <w:rsid w:val="00311C3B"/>
    <w:rsid w:val="00441AFB"/>
    <w:rsid w:val="008F5E72"/>
    <w:rsid w:val="00931EC2"/>
    <w:rsid w:val="00B43DF9"/>
    <w:rsid w:val="00D17015"/>
    <w:rsid w:val="00D6153C"/>
    <w:rsid w:val="00D8741B"/>
    <w:rsid w:val="00F9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B973"/>
  <w15:chartTrackingRefBased/>
  <w15:docId w15:val="{DF2C4548-9AB1-40C9-84D8-107C4025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F59"/>
    <w:pPr>
      <w:spacing w:after="0" w:line="240" w:lineRule="auto"/>
    </w:pPr>
  </w:style>
  <w:style w:type="table" w:styleId="a4">
    <w:name w:val="Table Grid"/>
    <w:basedOn w:val="a1"/>
    <w:uiPriority w:val="39"/>
    <w:rsid w:val="00F94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422</Characters>
  <Application>Microsoft Office Word</Application>
  <DocSecurity>0</DocSecurity>
  <Lines>3</Lines>
  <Paragraphs>1</Paragraphs>
  <ScaleCrop>false</ScaleCrop>
  <Company>SPecialiST RePack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Win10</cp:lastModifiedBy>
  <cp:revision>21</cp:revision>
  <dcterms:created xsi:type="dcterms:W3CDTF">2022-05-19T09:44:00Z</dcterms:created>
  <dcterms:modified xsi:type="dcterms:W3CDTF">2022-05-19T12:51:00Z</dcterms:modified>
</cp:coreProperties>
</file>